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67" w:rsidRDefault="00B42167" w:rsidP="009F71FB">
      <w:pPr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563245</wp:posOffset>
            </wp:positionV>
            <wp:extent cx="6267450" cy="329819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29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2167" w:rsidRDefault="00B42167" w:rsidP="009F71FB">
      <w:pPr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B42167" w:rsidRPr="00B42167" w:rsidRDefault="00B42167" w:rsidP="00B42167">
      <w:pPr>
        <w:jc w:val="center"/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  <w:r w:rsidRPr="00B42167"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t xml:space="preserve">Рабочая программа </w:t>
      </w:r>
    </w:p>
    <w:p w:rsidR="00B42167" w:rsidRPr="00B42167" w:rsidRDefault="00B42167" w:rsidP="00B42167">
      <w:pPr>
        <w:jc w:val="center"/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  <w:r w:rsidRPr="00B42167"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t xml:space="preserve">по истории и культуре Башкортостана (1-4) </w:t>
      </w:r>
    </w:p>
    <w:p w:rsidR="00B42167" w:rsidRPr="00B42167" w:rsidRDefault="00B42167" w:rsidP="00B42167">
      <w:pPr>
        <w:jc w:val="center"/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  <w:r w:rsidRPr="00B42167"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t>«Школа России»</w:t>
      </w:r>
    </w:p>
    <w:p w:rsidR="00B42167" w:rsidRPr="00B42167" w:rsidRDefault="00B42167" w:rsidP="00B42167">
      <w:pPr>
        <w:jc w:val="center"/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  <w:r w:rsidRPr="00B42167"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t>учителя начальной ступени образования</w:t>
      </w:r>
    </w:p>
    <w:p w:rsidR="00B42167" w:rsidRPr="00B42167" w:rsidRDefault="00B42167" w:rsidP="00B42167">
      <w:pPr>
        <w:jc w:val="center"/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B42167" w:rsidRDefault="00B42167" w:rsidP="00B42167">
      <w:pPr>
        <w:jc w:val="center"/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B42167" w:rsidRDefault="00B42167" w:rsidP="00B42167">
      <w:pPr>
        <w:tabs>
          <w:tab w:val="left" w:pos="2655"/>
        </w:tabs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  <w:bookmarkStart w:id="0" w:name="_GoBack"/>
      <w:bookmarkEnd w:id="0"/>
    </w:p>
    <w:p w:rsidR="00983B23" w:rsidRDefault="00983B23" w:rsidP="00B42167">
      <w:pPr>
        <w:tabs>
          <w:tab w:val="left" w:pos="2655"/>
        </w:tabs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983B23" w:rsidRDefault="00983B23" w:rsidP="00B42167">
      <w:pPr>
        <w:tabs>
          <w:tab w:val="left" w:pos="2655"/>
        </w:tabs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983B23" w:rsidRDefault="00983B23" w:rsidP="00B42167">
      <w:pPr>
        <w:tabs>
          <w:tab w:val="left" w:pos="2655"/>
        </w:tabs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983B23" w:rsidRDefault="00983B23" w:rsidP="00B42167">
      <w:pPr>
        <w:tabs>
          <w:tab w:val="left" w:pos="2655"/>
        </w:tabs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983B23" w:rsidRDefault="00983B23" w:rsidP="00B42167">
      <w:pPr>
        <w:tabs>
          <w:tab w:val="left" w:pos="2655"/>
        </w:tabs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B42167" w:rsidRDefault="00B42167" w:rsidP="009F71FB"/>
    <w:p w:rsidR="00776630" w:rsidRPr="004E36BB" w:rsidRDefault="00776630" w:rsidP="004E36BB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E36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Планируемые результаты изучения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по культуре Башкортостана должны знать:</w:t>
      </w:r>
    </w:p>
    <w:p w:rsidR="00776630" w:rsidRPr="002A1936" w:rsidRDefault="00776630" w:rsidP="002A1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по народному творчеству: жанровое богатство и своеобразие башкирского фольклора (некоторые верования и обряды, пословицы, загадки, сказки, легенды и предания, песни, особенно связанные с историей, байты, крупные эпические сказания, народные музыкальные инструменты) в сочетании с фольклором местного населения, творчество крупных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сказителей-сэсэнов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76630" w:rsidRPr="002A1936" w:rsidRDefault="00776630" w:rsidP="002A1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литературе: основные произведения крупных представителей башкирской литературы, народных писателей и поэтов, иметь общее представление об основных этапах развития башкирской литературы.</w:t>
      </w:r>
    </w:p>
    <w:p w:rsidR="00776630" w:rsidRPr="002A1936" w:rsidRDefault="00776630" w:rsidP="002A1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 быть ознакомлены</w:t>
      </w: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творчеством некоторых писателей и поэтов других республик, выходцев из Башкортостана, быть осведомленными о русско-башкирских литературных связях.</w:t>
      </w:r>
    </w:p>
    <w:p w:rsidR="00776630" w:rsidRPr="002A1936" w:rsidRDefault="00776630" w:rsidP="002A1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 декоративно-прикладному и изобразительному искусствам: знать об основных видах (вышивка, ткачество, художественная обработка дерева, металла, кожи и т.д.) декоративно-прикладного искусства и сферах его применения (украшения жилища, народный костюм, убранство коня, узорные ткани и т.д.), о связи (общие моменты и различия) декоративно-прикладного искусства башкир с аналогичным творчеством других народов, о творческой деятельности ведущих художников, скульпторов РБ;</w:t>
      </w:r>
      <w:proofErr w:type="gramEnd"/>
    </w:p>
    <w:p w:rsidR="00776630" w:rsidRPr="002A1936" w:rsidRDefault="00776630" w:rsidP="002A1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музыкальному искусству: знать творчество ведущих композиторов РБ, иметь представление об основных жанрах музыкального искусства (песни, вокальные, хоровые, инструментальные произведения, симфония, балет, опера и др.), знать ведущих исполнителей как народного, так и профессионального искусства (курсистов, певцов, скрипачей, дирижеров и т.д.).</w:t>
      </w:r>
    </w:p>
    <w:p w:rsidR="00776630" w:rsidRPr="002A1936" w:rsidRDefault="00776630" w:rsidP="002A1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 театральному и хореографическому искусству: знать краткую историю профессиональных театров РБ, творчество ведущих исполнителей оперы и балета; знать природу, разнообразие народных танцевальных традиций, творческий путь Башкирского государственного ансамбля народного танца им.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Ф.Гаскарова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широко распространенные его танцы, выдающихся мастеров народного танца.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обеспечения преподавания культуры Башкортостана на высоком научно-методическим уровне необходимо наличие по всем ступеням школы полных комплектов учебной, методической литературы, наглядных пособий, видео и аудио кассет, слайдов и т.д.</w:t>
      </w:r>
      <w:proofErr w:type="gramEnd"/>
    </w:p>
    <w:p w:rsidR="00776630" w:rsidRDefault="00776630" w:rsidP="002A193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Устному народному творчеству, а также музыкальной культуре выделено больше времени, исходя из того, что песни и музыку необходимо и прослушать. Вместе с тем авторы исходили и из того, что необходимо не ограничивать творческий подход учителей к данному предмету, а, наоборот, оставить право на выбор своего материала, метода и структуры урока. Главное - целенаправленно воспитывать в юных душах любовь к отчему краю, добрые чувства к народам, населяющим суверенную Республику Башкортостан. С этой целью в каждом классе отводится время для ознакомления обучающихся с особенностями материальной и духовной культуры села, района, города, а также с творчеством деятелей литературы, искусства и культ</w:t>
      </w:r>
      <w:r w:rsid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уры – выходцев из региона</w:t>
      </w:r>
      <w:proofErr w:type="gramStart"/>
      <w:r w:rsid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A1936" w:rsidRPr="002A1936" w:rsidRDefault="002A1936" w:rsidP="002A193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630" w:rsidRPr="004E36BB" w:rsidRDefault="00776630" w:rsidP="004E36BB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E3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</w:t>
      </w:r>
      <w:r w:rsidR="006D00EF" w:rsidRPr="004E3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одержание учебного предмета (2-</w:t>
      </w:r>
      <w:r w:rsidRPr="004E3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4-е классы)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2-4 классе совершенствуются навыки обучающихся по усвоению, запоминанию и устному изложению полученной из разных источников информации, расширяются знания об истории, культуре, литературе родной республики.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намечается ориентация на более углубленную подачу материала по отдельным деятелям литературы и искусства, историческим лицам. В2 3 4 классе дети знакомятся с жизнью, деятельностью и творчеством писателей М.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Гафури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X.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Давлетшиной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Нигмати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Юлтыя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Бикбая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композиторов Р. Хасанова, Р.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Сахаутдиновой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художников К.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Давлеткильдеева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Домашникова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Лежнева, Э. </w:t>
      </w: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Тюлькина, Ф.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Кащеева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Г. Нечаевой (по выбору), актеров 3. Бикбулатовой, 3. Насретдиновой и др.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630" w:rsidRPr="002A1936" w:rsidRDefault="00776630" w:rsidP="002A1936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Здравствуй, новый учебный год!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родной школе, одноклассниках, учителях, книге как источнике знаний. Обмен впечатлениями об уроке Мира.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Гали. Книга.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Давлетова. Диктант.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Юнусова. Живи, книга.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Прослушивание песни Н.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Мустакимова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слова С.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Алибаева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«Школьная дорога».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Природа Башкортостана.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учителя о достопримечательностях природы Башкортостана - пещерах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Шульган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Таш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Победы, Салавата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Юлаева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роднике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Кургазак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горе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Янган-тау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Используются цветные открытки, иллюстрации, фотоснимки календаря «Башкортостан». В близлежащих к одному из данных объектов школах можно совершить экскурсию и урок проводить по ее впечатлениям.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Прослушивание песни В.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Мухамадиева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слова М. Закирова «Юрюзань».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Певец степного Башкортостана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о жизни поэта С.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Чекмарева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 работе в 20-х годах в зауральских районах Башкортостана, о его поэтическом творчестве.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стихотворения С.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Чекмарева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«Размышления на станции Карталы» и других поэтических произведений.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премии С.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Чекмарова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учрежденной Башкирским обкомом ВЛКСМ и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Таналыкском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совхозом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Хайбуллинского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Башкортостана, которая присуждается лучшим произведениям башкирских писателей о молодых сельских тружениках.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театрам республики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обзор репертуара республиканских театров. Ознакомление с ведущими актерами государственных театральных коллективов, сведения о народном театре, действующем на территории района или региона (в Уфе - во дворце культуры на территории соответствующего городского района, где находится школа).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Используются альбомы, фотоснимки.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 отрывков из новых спектаклей репертуара.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Народный поэт Башкортостана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Краткие сведения о жизни и творчестве народного поэта Башкортостана М.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Гафури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Чтение его рассказа «Дикий гусь».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Беседа по картине А. Арсланова «Встреча М.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Гафури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Г. Тукаем».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Юность наших дедов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Беседа о поэте, первом вожаке башкирского комсомола и первом редакторе республиканской молодежной газеты, делегате III съезда комсомола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Шамуне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Фидаи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его стихотворений «Пламенное желание», «Красные звезды», «Огни революции».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Комментарий учителя.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Беседа о художниках Башкортостана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учителя о творчестве известных художников Башкортостана Б.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Домашникова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Лежнева, Ф.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Кащеева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Нечаевой, А. Тюлькина с демонстрацией их картин. Просмотр картин (по выбору учителя) «Последние дни осени», «Сказ об Урале» </w:t>
      </w:r>
      <w:proofErr w:type="gram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Домаш-ников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«Поимка Салавата», «Встреча отряда Салавата с отрядом Пугачева» (А. Лежнев);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Бабай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«Башкирский кумыс» (Ф.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Кащеев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</w:t>
      </w: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«Богатство Урала», «В юрте восставших башкир» (Т. Нечаева); «Урал фронту», «В. И. Чапаев под Уфой» (А. Тюлькин). Комментарии учителя, обмен впечатлениями.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Композитор Рим Хасанов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творчестве известного композитора Р. Хасанова, восстановление в памяти его песен, прослушанных в классе.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 его песен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Усра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цветок Урала» на собственные слова.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М.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Бурангулов</w:t>
      </w:r>
      <w:proofErr w:type="spellEnd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народный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сэсэн</w:t>
      </w:r>
      <w:proofErr w:type="spellEnd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Башкортостана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Объяснение учащимся понятий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сэсэн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поэт. Беседа о роли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сэ-сэнов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дореволюционной изустной литературе и общественной жизни Башкортостана. Рассказ о трудной судьбе народного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сэсэна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Башкортостана М.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Бурангулова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 многогранной литературной и научной деятельности. Чтение его стихотворений, отрывков из драматических произведений (по выбору учителей). «Башкирская свадьба»,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Ашкадар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Детский фольклор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Разучивание считалок. Объяснение сути данного жанра детского фольклора. </w:t>
      </w:r>
      <w:proofErr w:type="gram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Считалки « Куда отправился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абзый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агай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?», «Отправился летом, вернусь осенью»; игры «Не говорить «да» и «белый», «Кап та коп», их разучивание, объяснение условий и игра.</w:t>
      </w:r>
      <w:proofErr w:type="gramEnd"/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Украинские писатели в Башкортостане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об эвакуации Союза писателей Украины в годы Великой Отечественной войны в г.Уфу, о работе украинских писателей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Павло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Тычины, Максима Рыльского, Владимира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Сосюры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Натана Рыбака и других в тесном сотрудничестве с башкирскими писателями. Чтение произведений украинских писателей о Башкортостане.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об Украине и украинской литературе с использованием карты страны, цветных фоторепродукцией, портретов писателей и др.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Рыльский. Отчизне.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Шевченко. Моя фамилия.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Башкирская опера и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Баязит</w:t>
      </w:r>
      <w:proofErr w:type="spellEnd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Бикбай</w:t>
      </w:r>
      <w:proofErr w:type="spellEnd"/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истории Башкирского государственного театра оперы и балета, о первых операх 30-40-х годов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Акбузат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Карлугас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Айсылу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Объяснение понятия «Либретто». Рассказ о деятельности Б.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Бикбая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создания музыкальных драм,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либретт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опер, его совместной творческой работе с композитором 3. Исмагиловым по созданию опер «Салават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Юлаев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Шаура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музкомедии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Кодаса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 арий и куплетов из этих сценических постановок.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Константин Иванов - сын чувашского народа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биографии и творчестве классиков Чувашской литературы Константина Иванова и Якова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Ухсая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родившихся в с.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Слакбашево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Белебевского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Башкирской АССР.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Иванов, Две дочери. Красная девица (отрывок из поэмы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Нарспи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 о современных чувашских писателях, пишущих для детей.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Ш. Бабич - звезда башкирской поэзии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учителя о творчестве знаменитого башкирского поэта Ш. Бабича. Чтение его стихотворений «Присяга народу», «Ответ луны», «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Кураю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«Башкортостан».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Композитор Роза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Сахаутдинова</w:t>
      </w:r>
      <w:proofErr w:type="spellEnd"/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Краткие сведения о творчестве композитора Р.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Сахаутдиновой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Прослушивание ее детских песен «Приключения зайчонка» (слова У.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Киньябулатова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«Колыбельная» (слова Т.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Миннулина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Башкирские сатирические сказки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Понятие о сатирических сказках. Сатирические сказки о хитром работнике и глупом бае. Чтение сказок «Бай и нищий», «Сказка о земле». Беседа по их содержанию.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Герои Башкортостана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Краткий рассказ о Великой Отечественной войне, о Героях Советского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Союза-уроженицах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Башкортостана.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о Мусе Гарееве — дважды Герое Советского Союза, Г. Г. Арсланове, которому первым на Южном Урале присуждено это высокое звание, а также о А. Матросове (Ш.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Мухамедьянове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М. Губайдуллине, Т.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Кусимове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Обязательно упоминаются имена героев - выходцев из родного района или города.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Просмотр и обсуждение картины А.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Лутфуллина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«Мать погибшего героя».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Наши земляки Г. Ибрагимов и С.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Рамиев</w:t>
      </w:r>
      <w:proofErr w:type="spellEnd"/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учителя о жизни и творчестве классиков татарской литературы уроженцев Башкортостана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Галимзяна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Ибрагимова и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Са-гита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Рамиева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Чтение их произведений для детей (по выбору учителя).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Республике Татарстан и татарской литературе. Используются карта республики, цветные фоторепродукции, открытки, портреты писателей и др.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Р.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Нигмати</w:t>
      </w:r>
      <w:proofErr w:type="spellEnd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народный поэт Башкортостана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учителя о детстве Р.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Нигмати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 его жизни и творчестве. Чтение стихотворения Р.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Нигмати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«Ответы на вопросы дочери». Беседа с учащимися о Родине.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письменности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Письменность башкир в прошлом. Понятие об арабской графике, тюркской письменности, которыми пользовались башкиры с Х-Х1 вв. Сведения о медресе,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мектебах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русских школах для детей нерусского населения Урала, гимназиях в гг. Уфе, Оренбурге. О башкирах, получивших высшее образование в Казанском императорском университете.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Обрядовый фольклор башкирского народа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об обрядовом фольклоре башкирского народа. Ознакомление с календарным весенним праздником «Грачиная каша» («Карга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буткагы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 народных мелодий, связанных с этим праздником.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Д.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Юлтый</w:t>
      </w:r>
      <w:proofErr w:type="spellEnd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певец труда хлебороба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сборника стихов Д.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Юлтыя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«Хлеб», беседа о труде хлебороба 30-х годов. Рассказ учителя о его авторе - участнике империалистической войны, общественном деятеле, поэте, публицисте 20-30-х годов Д.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Юлтые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Краткие сведения о его творчестве, в том числе о более крупных произведениях поэта, посвященных хлеборобам.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Славные сыны Башкортостана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о жизни и деятельности М.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Муртазина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Сведения о родине героя - Учалинском районе Башкортостана. Используются портрет М.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Муртазина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книги и материалы о нем.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Звезды башкирского балета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в памяти истории создания оперного театра; сведения о возникновении балетной труппы в 30-х годах.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учителя о прима-балеринах театра 3. Насретдиновой, Г. Сулеймановой, Э.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Куватовой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обзор национального репертуара, информация о кинофильме «Журавлиная песнь».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 фрагментов музыки Л. Степанова к балету «Журавлиная песнь».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- детям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книги Д.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Киекбаева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«Лесные сказки», беседа по содержанию произведений о трудолюбии, честности, смекалке. Разговор о лесе и лесных животных окружающей местности.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Первый профессиональный художник из башкир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Касим</w:t>
      </w:r>
      <w:proofErr w:type="spellEnd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Давлеткильдеев</w:t>
      </w:r>
      <w:proofErr w:type="spellEnd"/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Краткие сведения о жизни и творчестве первого профессионального башкирского художника, основоположника башкирского изобразительного искусства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Касима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Давлеткильдеева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Просмотр его картин «Пушкин среди башкир», «Девушка-башкирка в голубом».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Комментарии учителя, обмен мнениями.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туристическим тропам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обучающихся с туристическими маршрутами по территории Башкортостана: конными, на снегоходах, водными по рекам Юрюзань,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Агидель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Инзер и др. Рассказ о турбазах, главных туристических снаряжениях при многодневном туристическом походе, сложностях различной категории.</w:t>
      </w:r>
    </w:p>
    <w:p w:rsidR="00776630" w:rsidRPr="002A1936" w:rsidRDefault="00776630" w:rsidP="002A19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второй половине мая можно совершить односуточной поход на природу в окрестности населенного пункта с ночевкой.</w:t>
      </w:r>
    </w:p>
    <w:p w:rsidR="00776630" w:rsidRDefault="00776630" w:rsidP="004E3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Обобщающая беседа по предмету.</w:t>
      </w:r>
    </w:p>
    <w:p w:rsidR="004E36BB" w:rsidRPr="002A1936" w:rsidRDefault="004E36BB" w:rsidP="004E3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630" w:rsidRPr="002A1936" w:rsidRDefault="004E36BB" w:rsidP="00A55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776630" w:rsidRPr="002A1936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="00776630" w:rsidRPr="002A1936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776630" w:rsidRPr="002A1936" w:rsidRDefault="00776630" w:rsidP="00A55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1936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776630" w:rsidRPr="002A1936" w:rsidRDefault="00776630" w:rsidP="00A55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1936"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неделю,35 недель)</w:t>
      </w:r>
    </w:p>
    <w:p w:rsidR="00776630" w:rsidRPr="002A1936" w:rsidRDefault="00776630" w:rsidP="002A19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0207" w:type="dxa"/>
        <w:tblInd w:w="-601" w:type="dxa"/>
        <w:tblLook w:val="04A0"/>
      </w:tblPr>
      <w:tblGrid>
        <w:gridCol w:w="656"/>
        <w:gridCol w:w="5743"/>
        <w:gridCol w:w="1195"/>
        <w:gridCol w:w="1126"/>
        <w:gridCol w:w="1487"/>
      </w:tblGrid>
      <w:tr w:rsidR="00776630" w:rsidRPr="002A1936" w:rsidTr="00776630">
        <w:trPr>
          <w:trHeight w:val="276"/>
        </w:trPr>
        <w:tc>
          <w:tcPr>
            <w:tcW w:w="656" w:type="dxa"/>
            <w:vMerge w:val="restart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43" w:type="dxa"/>
            <w:vMerge w:val="restart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21" w:type="dxa"/>
            <w:gridSpan w:val="2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7" w:type="dxa"/>
            <w:vMerge w:val="restart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76630" w:rsidRPr="002A1936" w:rsidTr="00776630">
        <w:trPr>
          <w:trHeight w:val="276"/>
        </w:trPr>
        <w:tc>
          <w:tcPr>
            <w:tcW w:w="656" w:type="dxa"/>
            <w:vMerge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vMerge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1487" w:type="dxa"/>
            <w:vMerge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Здравствуй, родная школа!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Золотая осень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Рассказы </w:t>
            </w:r>
            <w:proofErr w:type="spellStart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Фарита</w:t>
            </w:r>
            <w:proofErr w:type="spellEnd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Исангулова</w:t>
            </w:r>
            <w:proofErr w:type="spellEnd"/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мире танца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Курай</w:t>
            </w:r>
            <w:proofErr w:type="spellEnd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 — древний башкирский музыкальный инструмент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Славные люди Башкортостана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Мустай</w:t>
            </w:r>
            <w:proofErr w:type="spellEnd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Карим - </w:t>
            </w:r>
            <w:proofErr w:type="spellStart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народый</w:t>
            </w:r>
            <w:proofErr w:type="spellEnd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поэт Башкортостана.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По памятным местам Уфы.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Детский фольклор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Народный артист </w:t>
            </w:r>
            <w:proofErr w:type="spellStart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Арслан</w:t>
            </w:r>
            <w:proofErr w:type="spellEnd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Мубаряков</w:t>
            </w:r>
            <w:proofErr w:type="spellEnd"/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Башкирские народные игры.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Наше счастье в труде.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Салават </w:t>
            </w:r>
            <w:proofErr w:type="spellStart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Юлаев-легендарный</w:t>
            </w:r>
            <w:proofErr w:type="spellEnd"/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герой башкирского народа и поэт-импровизатор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A1936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Сказки о животных.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6630" w:rsidRPr="002A1936" w:rsidTr="00776630">
        <w:trPr>
          <w:trHeight w:val="386"/>
        </w:trPr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shd w:val="clear" w:color="auto" w:fill="FFFFFF"/>
              <w:spacing w:after="200"/>
              <w:ind w:right="-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>На страже мира.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shd w:val="clear" w:color="auto" w:fill="FFFFFF"/>
              <w:spacing w:after="200"/>
              <w:ind w:right="-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>День 8 марта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shd w:val="clear" w:color="auto" w:fill="FFFFFF"/>
              <w:spacing w:after="200"/>
              <w:ind w:right="-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республика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shd w:val="clear" w:color="auto" w:fill="FFFFFF"/>
              <w:spacing w:after="200"/>
              <w:ind w:right="-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Композитор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>Загир</w:t>
            </w:r>
            <w:proofErr w:type="spellEnd"/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Исмагилов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23-26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shd w:val="clear" w:color="auto" w:fill="FFFFFF"/>
              <w:spacing w:after="200"/>
              <w:ind w:right="-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Башкирские богатырские сказки. 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shd w:val="clear" w:color="auto" w:fill="FFFFFF"/>
              <w:spacing w:after="200"/>
              <w:ind w:right="-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Салют Победы. 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28-31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shd w:val="clear" w:color="auto" w:fill="FFFFFF"/>
              <w:spacing w:after="200"/>
              <w:ind w:right="-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Башкирские писатели детям. 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630" w:rsidRPr="002A1936" w:rsidRDefault="00776630" w:rsidP="002A1936">
            <w:pPr>
              <w:shd w:val="clear" w:color="auto" w:fill="FFFFFF"/>
              <w:spacing w:after="200"/>
              <w:ind w:right="-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sz w:val="24"/>
                <w:szCs w:val="24"/>
              </w:rPr>
              <w:t>В поход на природу.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6630" w:rsidRPr="002A1936" w:rsidTr="00776630">
        <w:tc>
          <w:tcPr>
            <w:tcW w:w="65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5743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sz w:val="24"/>
                <w:szCs w:val="24"/>
              </w:rPr>
              <w:t>Повторение. КВН «Знатоки Башкортостана»</w:t>
            </w: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76630" w:rsidRPr="002A1936" w:rsidRDefault="00776630" w:rsidP="002A19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2D1" w:rsidRPr="002A1936" w:rsidRDefault="00ED62D1" w:rsidP="00ED62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1936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2A1936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ED62D1" w:rsidRPr="002A1936" w:rsidRDefault="00ED62D1" w:rsidP="00ED62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Pr="002A1936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ED62D1" w:rsidRPr="002A1936" w:rsidRDefault="00ED62D1" w:rsidP="00ED62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1936"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неделю,35 недель)</w:t>
      </w:r>
    </w:p>
    <w:p w:rsidR="00ED62D1" w:rsidRPr="0077745F" w:rsidRDefault="00ED62D1" w:rsidP="00ED62D1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500"/>
        <w:gridCol w:w="850"/>
        <w:gridCol w:w="1418"/>
        <w:gridCol w:w="850"/>
        <w:gridCol w:w="851"/>
      </w:tblGrid>
      <w:tr w:rsidR="00ED62D1" w:rsidRPr="000679A6" w:rsidTr="00ED62D1">
        <w:trPr>
          <w:trHeight w:val="360"/>
        </w:trPr>
        <w:tc>
          <w:tcPr>
            <w:tcW w:w="567" w:type="dxa"/>
            <w:vMerge w:val="restart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№ </w:t>
            </w:r>
          </w:p>
        </w:tc>
        <w:tc>
          <w:tcPr>
            <w:tcW w:w="5500" w:type="dxa"/>
            <w:vMerge w:val="restart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Дата</w:t>
            </w: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679A6">
              <w:rPr>
                <w:rFonts w:ascii="Times New Roman" w:eastAsia="Calibri" w:hAnsi="Times New Roman"/>
                <w:sz w:val="26"/>
                <w:szCs w:val="26"/>
              </w:rPr>
              <w:t>Примечание</w:t>
            </w:r>
          </w:p>
        </w:tc>
      </w:tr>
      <w:tr w:rsidR="00ED62D1" w:rsidRPr="000679A6" w:rsidTr="00ED62D1">
        <w:trPr>
          <w:trHeight w:val="218"/>
        </w:trPr>
        <w:tc>
          <w:tcPr>
            <w:tcW w:w="567" w:type="dxa"/>
            <w:vMerge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500" w:type="dxa"/>
            <w:vMerge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план</w:t>
            </w:r>
            <w:r w:rsidRPr="000679A6">
              <w:rPr>
                <w:rFonts w:ascii="Times New Roman" w:eastAsia="Calibri" w:hAnsi="Times New Roman"/>
                <w:sz w:val="26"/>
                <w:szCs w:val="26"/>
              </w:rPr>
              <w:t>овая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факт</w:t>
            </w:r>
            <w:r w:rsidRPr="000679A6">
              <w:rPr>
                <w:rFonts w:ascii="Times New Roman" w:eastAsia="Calibri" w:hAnsi="Times New Roman"/>
                <w:sz w:val="26"/>
                <w:szCs w:val="26"/>
              </w:rPr>
              <w:t>ическая</w:t>
            </w: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619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 xml:space="preserve">    1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Г. Юнусова. Перемена.</w:t>
            </w:r>
          </w:p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Г. Давлетов. Отличник </w:t>
            </w:r>
            <w:proofErr w:type="spellStart"/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Юмагул</w:t>
            </w:r>
            <w:proofErr w:type="spellEnd"/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4.09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2-3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В мире сказок. Из волшебных сказок «Урал-Батыр»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11.09</w:t>
            </w:r>
          </w:p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18.09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555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Детский фольклор. </w:t>
            </w: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Игра - «Перстень - бычок»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25.09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414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С. Т. Аксаков - наш земляк.</w:t>
            </w: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«Поздравление»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02.10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9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С.Аксаков - «Три канарейки».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09.10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Композиторы Башкортостана для детей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16.10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Наш земляк-художник М.В. Нестеров.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23.10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Поэт Г. </w:t>
            </w: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Салям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06.11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Славные сыны Башкортостана -</w:t>
            </w: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Ахмет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Заки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Валиди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13.11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Города Башкортостана. </w:t>
            </w:r>
          </w:p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Мой родной город.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20.11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Народный художник А. </w:t>
            </w: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Лутфуллин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27.11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14-15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Башкирские легенды и предания.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04.12</w:t>
            </w:r>
          </w:p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11.12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16-18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С. Злобин и Салават </w:t>
            </w: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Юлаев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18.12</w:t>
            </w:r>
          </w:p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25.12</w:t>
            </w:r>
          </w:p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15.01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Башкирские писатели детям.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22.01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Уральская зима.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29.01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По музеям Уфы.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05.02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Сказки З. </w:t>
            </w: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Биишевой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12.02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Композитор Х.Ахметов.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19.02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Сэсэны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 – народные сказители.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26.02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25-26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77745F">
              <w:rPr>
                <w:rFonts w:ascii="Times New Roman" w:eastAsia="Calibri" w:hAnsi="Times New Roman"/>
                <w:sz w:val="26"/>
                <w:szCs w:val="26"/>
              </w:rPr>
              <w:t>Шежере-моя</w:t>
            </w:r>
            <w:proofErr w:type="spellEnd"/>
            <w:r w:rsidRPr="0077745F">
              <w:rPr>
                <w:rFonts w:ascii="Times New Roman" w:eastAsia="Calibri" w:hAnsi="Times New Roman"/>
                <w:sz w:val="26"/>
                <w:szCs w:val="26"/>
              </w:rPr>
              <w:t xml:space="preserve"> родословная.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05.03</w:t>
            </w:r>
          </w:p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12.03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Поэт Р. Гарипов.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19.03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Театр и дети.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26.03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Мой родной Башкортостан.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09.04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Памятные уголки родного края.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16.04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  <w:u w:val="single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Любимые поэты детворы.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23.04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460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Тукай и Башкортостан.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30.04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Никто не забыт.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07.05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34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Предания и сказания.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14.05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D62D1" w:rsidRPr="000679A6" w:rsidTr="00ED62D1">
        <w:trPr>
          <w:trHeight w:val="231"/>
        </w:trPr>
        <w:tc>
          <w:tcPr>
            <w:tcW w:w="567" w:type="dxa"/>
            <w:shd w:val="clear" w:color="auto" w:fill="auto"/>
          </w:tcPr>
          <w:p w:rsidR="00ED62D1" w:rsidRPr="0077745F" w:rsidRDefault="00ED62D1" w:rsidP="000D66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550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Художники рисуют для детей.</w:t>
            </w:r>
          </w:p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Обобщение изученного.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7745F">
              <w:rPr>
                <w:rFonts w:ascii="Times New Roman" w:eastAsia="Calibri" w:hAnsi="Times New Roman"/>
                <w:sz w:val="26"/>
                <w:szCs w:val="26"/>
              </w:rPr>
              <w:t>21.05</w:t>
            </w:r>
          </w:p>
        </w:tc>
        <w:tc>
          <w:tcPr>
            <w:tcW w:w="850" w:type="dxa"/>
            <w:shd w:val="clear" w:color="auto" w:fill="auto"/>
          </w:tcPr>
          <w:p w:rsidR="00ED62D1" w:rsidRPr="0077745F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ED62D1" w:rsidRPr="000679A6" w:rsidRDefault="00ED62D1" w:rsidP="000D660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</w:tbl>
    <w:p w:rsidR="00ED62D1" w:rsidRPr="0077745F" w:rsidRDefault="00ED62D1" w:rsidP="00ED62D1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ED62D1" w:rsidRDefault="00ED62D1" w:rsidP="00A55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6630" w:rsidRPr="002A1936" w:rsidRDefault="00776630" w:rsidP="00A55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1936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2A1936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776630" w:rsidRPr="002A1936" w:rsidRDefault="00776630" w:rsidP="00A55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1936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776630" w:rsidRPr="002A1936" w:rsidRDefault="00776630" w:rsidP="00A55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1936"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неделю,35 недель)</w:t>
      </w:r>
    </w:p>
    <w:p w:rsidR="00776630" w:rsidRPr="002A1936" w:rsidRDefault="00776630" w:rsidP="002A19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0207" w:type="dxa"/>
        <w:tblInd w:w="-601" w:type="dxa"/>
        <w:tblLook w:val="04A0"/>
      </w:tblPr>
      <w:tblGrid>
        <w:gridCol w:w="656"/>
        <w:gridCol w:w="5743"/>
        <w:gridCol w:w="1195"/>
        <w:gridCol w:w="1126"/>
        <w:gridCol w:w="1487"/>
      </w:tblGrid>
      <w:tr w:rsidR="00776630" w:rsidRPr="002A1936" w:rsidTr="00776630">
        <w:trPr>
          <w:trHeight w:val="276"/>
        </w:trPr>
        <w:tc>
          <w:tcPr>
            <w:tcW w:w="656" w:type="dxa"/>
            <w:vMerge w:val="restart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43" w:type="dxa"/>
            <w:vMerge w:val="restart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21" w:type="dxa"/>
            <w:gridSpan w:val="2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7" w:type="dxa"/>
            <w:vMerge w:val="restart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76630" w:rsidRPr="002A1936" w:rsidTr="00776630">
        <w:trPr>
          <w:trHeight w:val="276"/>
        </w:trPr>
        <w:tc>
          <w:tcPr>
            <w:tcW w:w="656" w:type="dxa"/>
            <w:vMerge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vMerge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126" w:type="dxa"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1487" w:type="dxa"/>
            <w:vMerge/>
          </w:tcPr>
          <w:p w:rsidR="00776630" w:rsidRPr="002A1936" w:rsidRDefault="00776630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Здравствуй, новый учебный год!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М.Гали «Книга»</w:t>
            </w:r>
          </w:p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sz w:val="24"/>
                <w:szCs w:val="24"/>
              </w:rPr>
              <w:t>Г.Давлетов «Диктант»</w:t>
            </w:r>
          </w:p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sz w:val="24"/>
                <w:szCs w:val="24"/>
              </w:rPr>
              <w:t>Г.Юнусова «</w:t>
            </w:r>
            <w:proofErr w:type="spellStart"/>
            <w:r w:rsidRPr="002A1936">
              <w:rPr>
                <w:rFonts w:ascii="Times New Roman" w:hAnsi="Times New Roman" w:cs="Times New Roman"/>
                <w:sz w:val="24"/>
                <w:szCs w:val="24"/>
              </w:rPr>
              <w:t>Живи,кни</w:t>
            </w:r>
            <w:r w:rsidR="000B2414" w:rsidRPr="002A193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spellEnd"/>
            <w:r w:rsidR="000B2414" w:rsidRPr="002A193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Природы Башкортостана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Певец степного Башкортостана.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С.Чекмарев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«Размышления на станции Карталы» (в сокращении)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театрам республики.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театрам Республики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Народный поэт Башкортостана </w:t>
            </w:r>
          </w:p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М.Гафури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«Дикий гусь»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Украинские писатели в Башкортостане.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Башкирская опера и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Баязит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Бикбай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Константин Иванов – сын чувашского народа.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«Село двух поэтов», «Две дочери»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Шайхзада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Бабич – звезда башкирской поэзии.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«Присяга народу»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Композитор Роза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Сахаутдинова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«Приключения зайчонка»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Башкирские сатирические сказки</w:t>
            </w:r>
          </w:p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«Бай и нищий», «Сказка о земле»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 Башкортостана на фронтах Великой Отечественной  1ч.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Юность наших дедов.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Ш.Фидаи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«Пламенное желание», Красные звезды», «Огни революции»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о художниках Башкортостана.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художник – профессионал из башкир.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Композитор Рим Хасанов.</w:t>
            </w:r>
            <w:r w:rsidR="000B2414"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«Уфа – цветок Урала»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Мухаметша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Бурангулов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народный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сэсэн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Башкортостана.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«Предсмертное слово Урала»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Детский фольклор.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Считалки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Герои Башкортостана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Герои Башкортостана на фронтах Великой Отечественной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Наши земляки Г. Ибрагимов и З.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Рамиев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Наши земляки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Закир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Рамиев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Галимджан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Ибрагимов. Г.Ибрагимов «Начало весны»,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З.Рамиев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«Пшеница», «Гали»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Рашит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Нигмати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народный поэт Башкортостана.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«Ответы на вопросы моей дочери»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 истории письменности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Обрядовый фольклор башкирского народа.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«Воронья каша»  1ч.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Звезды башкирского балета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Даут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Юлтый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певец труда хлебороба 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Славные сыны Башкортостана.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Муртазин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Писатели – детям.</w:t>
            </w:r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Джалиль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Киекбаев</w:t>
            </w:r>
            <w:proofErr w:type="spellEnd"/>
            <w:r w:rsidRPr="002A1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«Почему медведь злится на муравьев?»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Первый профессиональный художник из башкир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Касим</w:t>
            </w:r>
            <w:proofErr w:type="spellEnd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Давлеткильдеев</w:t>
            </w:r>
            <w:proofErr w:type="spellEnd"/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2D21" w:rsidRPr="002A1936" w:rsidTr="00C27064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2D21" w:rsidRPr="002A1936" w:rsidRDefault="00A22D21" w:rsidP="002A19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туристическим тропам  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D21" w:rsidRPr="002A1936" w:rsidTr="00776630">
        <w:tc>
          <w:tcPr>
            <w:tcW w:w="65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eastAsia="Calibri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5743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93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95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22D21" w:rsidRPr="002A1936" w:rsidRDefault="00A22D21" w:rsidP="002A1936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76630" w:rsidRPr="002A1936" w:rsidRDefault="00776630" w:rsidP="002A193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76630" w:rsidRPr="002A1936" w:rsidRDefault="00776630" w:rsidP="002A193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630" w:rsidRPr="002A1936" w:rsidRDefault="00776630" w:rsidP="002A1936">
      <w:pPr>
        <w:shd w:val="clear" w:color="auto" w:fill="FFFFFF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776630" w:rsidRPr="002A1936" w:rsidRDefault="00776630" w:rsidP="002A1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630" w:rsidRPr="002A1936" w:rsidRDefault="00776630" w:rsidP="002A19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для 1-11 классов школ, лицеев, гимназий Культура Башкортостана МНО. Уфа.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2004г., авторы: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М.Х.Идельбаев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А.М.Сулейманов</w:t>
      </w:r>
    </w:p>
    <w:p w:rsidR="00776630" w:rsidRPr="002A1936" w:rsidRDefault="00776630" w:rsidP="002A19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учебник: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М.Х.Идельбаев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«Живые родники» 3-4 класс, Уфа.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2006г.</w:t>
      </w:r>
    </w:p>
    <w:p w:rsidR="00776630" w:rsidRPr="002A1936" w:rsidRDefault="00776630" w:rsidP="002A19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Е.Кучеров «Природа Башкортостана», Уфа.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2004г.</w:t>
      </w:r>
    </w:p>
    <w:p w:rsidR="00776630" w:rsidRPr="002A1936" w:rsidRDefault="00776630" w:rsidP="002A19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Атлас Башкортостана «Люби и знай свой край», Уфа.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2000г.</w:t>
      </w:r>
    </w:p>
    <w:p w:rsidR="00776630" w:rsidRPr="002A1936" w:rsidRDefault="00776630" w:rsidP="002A19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Н.Т.Зарипов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«Башкирское народное творчество» Пословицы, поговорки, приметы, загадки. Уфа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1997 г.</w:t>
      </w:r>
    </w:p>
    <w:p w:rsidR="00776630" w:rsidRPr="002A1936" w:rsidRDefault="00776630" w:rsidP="002A19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С.Н.Шитова «Башкирская народная одежда», Уфа,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1995 г.</w:t>
      </w:r>
    </w:p>
    <w:p w:rsidR="00776630" w:rsidRPr="002A1936" w:rsidRDefault="00776630" w:rsidP="002A19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Башкортостан Краткая энциклопедия, научное издательство «Башкирская энциклопедия», Уфа, 1996 г.</w:t>
      </w:r>
    </w:p>
    <w:p w:rsidR="00776630" w:rsidRPr="002A1936" w:rsidRDefault="00776630" w:rsidP="002A19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школьника «Благословенный край», Уфа </w:t>
      </w:r>
      <w:proofErr w:type="spellStart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Кипат</w:t>
      </w:r>
      <w:proofErr w:type="spellEnd"/>
      <w:r w:rsidRPr="002A1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 г.</w:t>
      </w:r>
    </w:p>
    <w:p w:rsidR="00776630" w:rsidRPr="002A1936" w:rsidRDefault="00776630" w:rsidP="002A1936">
      <w:p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76630" w:rsidRPr="002A1936" w:rsidRDefault="00776630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630" w:rsidRPr="002A1936" w:rsidRDefault="00776630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630" w:rsidRPr="002A1936" w:rsidRDefault="00776630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630" w:rsidRPr="002A1936" w:rsidRDefault="00776630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71FB" w:rsidRDefault="009F71FB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6BB" w:rsidRDefault="004E36BB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6BB" w:rsidRDefault="004E36BB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6BB" w:rsidRDefault="004E36BB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6BB" w:rsidRPr="002A1936" w:rsidRDefault="004E36BB" w:rsidP="004E36BB">
      <w:pPr>
        <w:spacing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4E36BB" w:rsidRPr="00CD0E2B" w:rsidRDefault="004E36BB" w:rsidP="004E36BB">
      <w:pPr>
        <w:spacing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4E36BB" w:rsidRPr="00C0355D" w:rsidRDefault="004E36BB" w:rsidP="004E36BB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рабочей программе   </w:t>
      </w:r>
      <w:r w:rsidRPr="00C035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Истории и культуре Башкортостана</w:t>
      </w:r>
      <w:r w:rsidRPr="00CD0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Рабочая программа составлена на основании следующих </w:t>
      </w:r>
      <w:r w:rsidRPr="00C0355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нормативных документов и УМК</w:t>
      </w:r>
      <w:r w:rsidRPr="00C035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:</w:t>
      </w:r>
    </w:p>
    <w:p w:rsidR="004E36BB" w:rsidRPr="00C0355D" w:rsidRDefault="004E36BB" w:rsidP="004E36BB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для  1-11 классов. (Уфа. </w:t>
      </w:r>
      <w:proofErr w:type="spell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2006 г., авторы: </w:t>
      </w:r>
      <w:proofErr w:type="spell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М.Х.Идельбаев</w:t>
      </w:r>
      <w:proofErr w:type="spellEnd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А.М.Сулейманов);</w:t>
      </w:r>
    </w:p>
    <w:p w:rsidR="004E36BB" w:rsidRPr="00C0355D" w:rsidRDefault="004E36BB" w:rsidP="004E36BB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регионального базисного учебного плана и примерных учебных планов для общеобразовательных учреждений Республики Башкортостан, реализующих программы общего образования (приказ министерства образования Республики Башкортостан № 769    от 28 апреля 2012г.;</w:t>
      </w:r>
    </w:p>
    <w:p w:rsidR="004E36BB" w:rsidRPr="00C0355D" w:rsidRDefault="004E36BB" w:rsidP="004E36BB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региональных  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2018/2019 учебный год.</w:t>
      </w:r>
    </w:p>
    <w:p w:rsidR="004E36BB" w:rsidRPr="00C0355D" w:rsidRDefault="004E36BB" w:rsidP="004E36BB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Республики Башкортостан «О республиканском комплекте учебников для </w:t>
      </w:r>
      <w:r w:rsidRPr="00C035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образовательных учреждений (в ред. Закона РБ от 09.10.2002 №358-з, от 02.03.2006 №286-з)</w:t>
      </w:r>
    </w:p>
    <w:p w:rsidR="004E36BB" w:rsidRPr="00C0355D" w:rsidRDefault="004E36BB" w:rsidP="004E36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задачи: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знаний обучающихся о родном крае и ее истории на основе новых текстов художественной литературы, народного творчества, произведений искусства, музыки;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новыми именами башкирских поэтов, писателей, художников, композиторов и других деятелей искусства;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 внимание детей на авторов изучаемых произведений литературы и искусства;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 выразительного чтения и умения работать с текстом;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любовь к родному краю, к своей республике;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содействовать </w:t>
      </w:r>
      <w:proofErr w:type="spell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гумманизации</w:t>
      </w:r>
      <w:proofErr w:type="spellEnd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и гармонизации межнациональных отношений;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здоровые эстетические представления школьников</w:t>
      </w:r>
      <w:proofErr w:type="gram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прививать любовь к Родине, к культурным ценностям Башкортостана;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стремление быть достойным продолжателем славных традиций;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гордиться тем, что ты представитель именно этой нации;</w:t>
      </w:r>
    </w:p>
    <w:p w:rsidR="004E36BB" w:rsidRPr="00C0355D" w:rsidRDefault="004E36BB" w:rsidP="004E36BB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возрождению и развитию национальных культур.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рубеже нового тысячелетия больше внимания стало уделяться </w:t>
      </w:r>
      <w:proofErr w:type="spell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гуманитаризации</w:t>
      </w:r>
      <w:proofErr w:type="spellEnd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образования. На первый план начинает выходить духовное, человеческое. Понятно поэтому - какое место отводится в нашей республике предмету «Культура Башкортостана», по которому предполагается введение обязательного экзамена во всех школах.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Культурное наследие, как результат творческой деятельности множества поколений, требует к себе пристального внимания. Бережное к нему отношение должно вырабатываться, прежде всего, в школе.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предлагаемой программе, где краеугольным камнем стали принципы от простого к сложному, хронологическая последовательность и исторический подход, предусматривается получение системных знаний по материальной и духовной культуре </w:t>
      </w: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башкир, а также других народов, населяющих Башкортостан. При этом приоритет отдается изучению культуры коренного народа. Как определено в документах ООН: «Коренной народ есть потомки аборигенов, населяющих данную территорию до того, как она была завоевана или заселена другими народами» (Коренное население. М., 1990, с.29).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Составители программы исходили из признания: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самобытности и неповторимости национальной культуры как неотъемлемой части всей мировой культуры;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процесса взаимодействия и взаимопроникновения национальных культур, их историзма и обусловленности исторической судьбой народа.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Отведенное в программе количество часов представляет собой обязательный минимум, который может быть увеличен за счет часов школьного компонента.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предмета для начальных классов составлен по тематическому принципу, в 2-4 классах он сочетается и с сезонным принципом расположения материалов.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тем, что история родного края самостоятельно в начальных классах не изучается, в программу включен и историко-краеведческий материал. Ознакомление учащихся с некоторыми важнейшими событиями истории, биографическими данными выдающихся личностей прошлого Башкортостана должно способствовать воспитанию с малых лет интереса и любви к родной земле и родному краю.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Тематическое построение программы обеспечивает цельность и системность урока, дает возможность осуществления </w:t>
      </w:r>
      <w:proofErr w:type="spell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проведения интегрированных уроков культуры и музыки (изобразительного искусства, природоведения).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предмета</w:t>
      </w: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произведения детской литературной классики, музыкального, изобразительного, театрального искусства, сведения о наиболее значительных событиях из истории Башкортостана, а также лучшие детские произведения современных башкирских писателей, композиторов, художников, материалы о жизни и творчестве известных актеров, певцов, танцоров, фольклорные тексты, описания народных праздников, обычаев, игр; сведения о жизни и творчестве деятелей культуры, произведения литературы и искусства других национальностей, проживающих на территории республики Башкортостан. Содержание предмета учитывает художественную, образовательную и воспитательную ценность произведений, доступность материала соответственно возрастным особенностям учащихся, педагогическую целесообразность их изучения.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Обширная информация, полученная в начальных классах по литературе, музыкальному, изобразительному, театральному искусству, фольклору, создает необходимую базу для углубленного изучения данного предмета в старших классах.</w:t>
      </w:r>
    </w:p>
    <w:p w:rsidR="004E36BB" w:rsidRPr="00C0355D" w:rsidRDefault="004E36BB" w:rsidP="004E36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каждом классе отводится время для изучения регионального, местного материала. Иными словами, программа предполагает, что для наиболее полного удовлетворения духовных запросов учащихся и приобщения их к культурным национальным ценностям отдельные вопросы могут изучаться и на региональном уровне.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по культуре Башкортостана </w:t>
      </w:r>
      <w:r w:rsidRPr="00C035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должны знать: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 народному творчеству: жанровое богатство и своеобразие башкирского фольклора (некоторые верования и обряды, пословицы, загадки, сказки, легенды и предания, песни, особенно связанные с историей, байты, крупные эпические сказания, </w:t>
      </w: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народные музыкальные инструменты) в сочетании с фольклором местного населения, творчество крупных </w:t>
      </w:r>
      <w:proofErr w:type="spell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сказителей-сэсэнов</w:t>
      </w:r>
      <w:proofErr w:type="spellEnd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литературе: основные произведения крупных представителей башкирской литературы, народных писателей и поэтов, иметь общее представление об основных этапах развития башкирской литературы.</w:t>
      </w:r>
    </w:p>
    <w:p w:rsidR="004E36BB" w:rsidRPr="00C0355D" w:rsidRDefault="004E36BB" w:rsidP="004E36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быть ознакомлены с творчеством некоторых писателей и поэтов других республик, выходцев из Башкортостана, быть осведомленными о русско-башкирских литературных связях.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декоративно-прикладному и изобразительному искусствам: знать об основных видах (вышивка, ткачество, художественная обработка дерева, металла, кожи и т.д.) декоративно-прикладного искусства и сферах его применения (украшения жилища, народный костюм, убранство коня, узорные ткани и т.д.), о связи (общие моменты и различия) декоративно-прикладного искусства башкир с аналогичным творчеством других народов, о творческой деятельности ведущих художников, скульпторов РБ;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по музыкальному искусству: знать творчество ведущих композиторов РБ, иметь представление об основных жанрах музыкального искусства (песни, вокальные, хоровые, инструментальные произведения, симфония, балет, опера и др.), знать ведущих исполнителей как народного, так и профессионального искусства (курсистов, певцов, скрипачей, дирижеров и т.д.).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 театральному и хореографическому искусству: знать краткую историю профессиональных театров РБ, творчество ведущих исполнителей оперы и балета; знать природу, разнообразие народных танцевальных традиций, творческий путь Башкирского государственного ансамбля народного танца им. </w:t>
      </w:r>
      <w:proofErr w:type="spell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Ф.Гаскарова</w:t>
      </w:r>
      <w:proofErr w:type="spellEnd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широко распространенные его танцы, выдающихся мастеров народного танца.</w:t>
      </w:r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обеспечения преподавания культуры Башкортостана на высоком научно-методическим уровне необходимо наличие по всем ступеням школы полных комплектов учебной, методической литературы, наглядных пособий, видео и аудио кассет, слайдов и т.д.</w:t>
      </w:r>
      <w:proofErr w:type="gramEnd"/>
    </w:p>
    <w:p w:rsidR="004E36BB" w:rsidRPr="00C0355D" w:rsidRDefault="004E36BB" w:rsidP="004E36BB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Устному народному творчеству, а также музыкальной культуре выделено больше времени, исходя из того, что песни и музыку необходимо и прослушать. Вместе с тем авторы исходили и из того, что необходимо не ограничивать творческий подход учителей к данному предмету, а, наоборот, оставить право на выбор своего материала, метода и структуры урока. Главное - целенаправленно воспитывать в юных душах любовь к отчему краю, добрые чувства к народам, населяющим суверенную Республику Башкортостан. С этой целью в каждом классе отводится время для ознакомления обучающихся с особенностями материальной и духовной культуры села, района, города, а также с творчеством деятелей литературы, искусства и культуры - выходцев из региона и т.д.</w:t>
      </w:r>
    </w:p>
    <w:p w:rsidR="004E36BB" w:rsidRPr="00C0355D" w:rsidRDefault="004E36BB" w:rsidP="004E36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55D">
        <w:rPr>
          <w:rFonts w:ascii="Times New Roman" w:hAnsi="Times New Roman" w:cs="Times New Roman"/>
          <w:sz w:val="24"/>
          <w:szCs w:val="24"/>
        </w:rPr>
        <w:tab/>
      </w:r>
      <w:r w:rsidRPr="00C03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учебном плане на изучение Истории и культуры отводится: во 2 и 4 классах по 35 ч</w:t>
      </w:r>
      <w:r w:rsidRPr="00C03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3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час в неделю при 35 учебных  недель).</w:t>
      </w:r>
    </w:p>
    <w:p w:rsidR="004E36BB" w:rsidRPr="00C0355D" w:rsidRDefault="004E36BB" w:rsidP="004E36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</w:t>
      </w:r>
      <w:r w:rsidRPr="00C03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2-4-х классов осуществляется на основе требований государственного стандарта</w:t>
      </w:r>
      <w:r w:rsidRPr="00C0355D">
        <w:rPr>
          <w:rFonts w:ascii="Times New Roman" w:eastAsia="Calibri" w:hAnsi="Times New Roman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C03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</w:t>
      </w:r>
      <w:r w:rsidRPr="00C035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4E36BB" w:rsidRPr="00C0355D" w:rsidRDefault="004E36BB" w:rsidP="004E3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55D">
        <w:rPr>
          <w:rFonts w:ascii="Times New Roman" w:eastAsia="Calibri" w:hAnsi="Times New Roman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C03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6BB" w:rsidRPr="00C0355D" w:rsidRDefault="004E36BB" w:rsidP="004E36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55D">
        <w:rPr>
          <w:rFonts w:ascii="Times New Roman" w:eastAsia="Calibri" w:hAnsi="Times New Roman" w:cs="Times New Roman"/>
          <w:sz w:val="24"/>
          <w:szCs w:val="24"/>
        </w:rPr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4E36BB" w:rsidRPr="00C0355D" w:rsidRDefault="004E36BB" w:rsidP="004E36BB">
      <w:pPr>
        <w:spacing w:after="0" w:line="240" w:lineRule="auto"/>
        <w:ind w:left="3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55D">
        <w:rPr>
          <w:rFonts w:ascii="Times New Roman" w:eastAsia="Calibri" w:hAnsi="Times New Roman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E36BB" w:rsidRPr="00C0355D" w:rsidRDefault="004E36BB" w:rsidP="004E36BB">
      <w:pPr>
        <w:spacing w:line="240" w:lineRule="auto"/>
        <w:ind w:left="36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355D">
        <w:rPr>
          <w:rFonts w:ascii="Times New Roman" w:eastAsia="Calibri" w:hAnsi="Times New Roman" w:cs="Times New Roman"/>
          <w:b/>
          <w:sz w:val="24"/>
          <w:szCs w:val="24"/>
        </w:rPr>
        <w:t xml:space="preserve"> Основные формы промежуточной аттестации:</w:t>
      </w:r>
    </w:p>
    <w:p w:rsidR="004E36BB" w:rsidRPr="00C0355D" w:rsidRDefault="004E36BB" w:rsidP="004E36BB">
      <w:pPr>
        <w:numPr>
          <w:ilvl w:val="0"/>
          <w:numId w:val="5"/>
        </w:numPr>
        <w:spacing w:line="240" w:lineRule="auto"/>
        <w:ind w:left="36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55D">
        <w:rPr>
          <w:rFonts w:ascii="Times New Roman" w:eastAsia="Calibri" w:hAnsi="Times New Roman" w:cs="Times New Roman"/>
          <w:sz w:val="24"/>
          <w:szCs w:val="24"/>
        </w:rPr>
        <w:t>Тестовая работа</w:t>
      </w:r>
    </w:p>
    <w:p w:rsidR="004E36BB" w:rsidRPr="00C0355D" w:rsidRDefault="004E36BB" w:rsidP="004E36BB">
      <w:pPr>
        <w:numPr>
          <w:ilvl w:val="0"/>
          <w:numId w:val="5"/>
        </w:numPr>
        <w:spacing w:line="240" w:lineRule="auto"/>
        <w:ind w:left="36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55D">
        <w:rPr>
          <w:rFonts w:ascii="Times New Roman" w:eastAsia="Calibri" w:hAnsi="Times New Roman" w:cs="Times New Roman"/>
          <w:sz w:val="24"/>
          <w:szCs w:val="24"/>
        </w:rPr>
        <w:t>Проектная работа</w:t>
      </w:r>
    </w:p>
    <w:p w:rsidR="004E36BB" w:rsidRPr="00C0355D" w:rsidRDefault="004E36BB" w:rsidP="004E36BB">
      <w:pPr>
        <w:spacing w:line="240" w:lineRule="auto"/>
        <w:ind w:left="3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55D">
        <w:rPr>
          <w:rFonts w:ascii="Times New Roman" w:eastAsia="Calibri" w:hAnsi="Times New Roman" w:cs="Times New Roman"/>
          <w:sz w:val="24"/>
          <w:szCs w:val="24"/>
        </w:rPr>
        <w:t xml:space="preserve">      Промежуточная </w:t>
      </w:r>
      <w:r>
        <w:rPr>
          <w:rFonts w:ascii="Times New Roman" w:eastAsia="Calibri" w:hAnsi="Times New Roman" w:cs="Times New Roman"/>
          <w:sz w:val="24"/>
          <w:szCs w:val="24"/>
        </w:rPr>
        <w:t>аттестация учащихся школы в 2021-2022</w:t>
      </w:r>
      <w:r w:rsidRPr="00C0355D">
        <w:rPr>
          <w:rFonts w:ascii="Times New Roman" w:eastAsia="Calibri" w:hAnsi="Times New Roman" w:cs="Times New Roman"/>
          <w:sz w:val="24"/>
          <w:szCs w:val="24"/>
        </w:rPr>
        <w:t xml:space="preserve">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2"/>
        <w:gridCol w:w="2876"/>
        <w:gridCol w:w="5062"/>
      </w:tblGrid>
      <w:tr w:rsidR="004E36BB" w:rsidRPr="00C0355D" w:rsidTr="00EF7641">
        <w:tc>
          <w:tcPr>
            <w:tcW w:w="1872" w:type="dxa"/>
          </w:tcPr>
          <w:p w:rsidR="004E36BB" w:rsidRPr="00C0355D" w:rsidRDefault="004E36BB" w:rsidP="00EF7641">
            <w:pPr>
              <w:spacing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876" w:type="dxa"/>
          </w:tcPr>
          <w:p w:rsidR="004E36BB" w:rsidRPr="00C0355D" w:rsidRDefault="004E36BB" w:rsidP="00EF7641">
            <w:pPr>
              <w:spacing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5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062" w:type="dxa"/>
          </w:tcPr>
          <w:p w:rsidR="004E36BB" w:rsidRPr="00C0355D" w:rsidRDefault="004E36BB" w:rsidP="00EF7641">
            <w:pPr>
              <w:spacing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55D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4E36BB" w:rsidRPr="00C0355D" w:rsidTr="00EF7641">
        <w:tc>
          <w:tcPr>
            <w:tcW w:w="1872" w:type="dxa"/>
          </w:tcPr>
          <w:p w:rsidR="004E36BB" w:rsidRPr="00C0355D" w:rsidRDefault="004E36BB" w:rsidP="00EF7641">
            <w:pPr>
              <w:spacing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55D">
              <w:rPr>
                <w:rFonts w:ascii="Times New Roman" w:eastAsia="Calibri" w:hAnsi="Times New Roman" w:cs="Times New Roman"/>
                <w:sz w:val="24"/>
                <w:szCs w:val="24"/>
              </w:rPr>
              <w:t>2, 4 классы</w:t>
            </w:r>
          </w:p>
        </w:tc>
        <w:tc>
          <w:tcPr>
            <w:tcW w:w="2876" w:type="dxa"/>
          </w:tcPr>
          <w:p w:rsidR="004E36BB" w:rsidRPr="00C0355D" w:rsidRDefault="004E36BB" w:rsidP="00EF7641">
            <w:pPr>
              <w:spacing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55D">
              <w:rPr>
                <w:rFonts w:ascii="Times New Roman" w:eastAsia="Calibri" w:hAnsi="Times New Roman" w:cs="Times New Roman"/>
                <w:sz w:val="24"/>
                <w:szCs w:val="24"/>
              </w:rPr>
              <w:t>ИКБ</w:t>
            </w:r>
          </w:p>
        </w:tc>
        <w:tc>
          <w:tcPr>
            <w:tcW w:w="5062" w:type="dxa"/>
          </w:tcPr>
          <w:p w:rsidR="004E36BB" w:rsidRPr="00C0355D" w:rsidRDefault="004E36BB" w:rsidP="00EF7641">
            <w:pPr>
              <w:spacing w:line="240" w:lineRule="auto"/>
              <w:ind w:left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55D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работа, проектная работа</w:t>
            </w:r>
          </w:p>
        </w:tc>
      </w:tr>
    </w:tbl>
    <w:p w:rsidR="00776630" w:rsidRDefault="00776630" w:rsidP="002A19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76630" w:rsidSect="00B52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9725D"/>
    <w:multiLevelType w:val="multilevel"/>
    <w:tmpl w:val="5910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D0A65"/>
    <w:multiLevelType w:val="multilevel"/>
    <w:tmpl w:val="1250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584E81"/>
    <w:multiLevelType w:val="multilevel"/>
    <w:tmpl w:val="C88C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9108F"/>
    <w:multiLevelType w:val="multilevel"/>
    <w:tmpl w:val="00200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BC2D32"/>
    <w:multiLevelType w:val="multilevel"/>
    <w:tmpl w:val="3274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557B6B"/>
    <w:multiLevelType w:val="multilevel"/>
    <w:tmpl w:val="EFDE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D60C07"/>
    <w:multiLevelType w:val="multilevel"/>
    <w:tmpl w:val="511E5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CC73C5"/>
    <w:multiLevelType w:val="multilevel"/>
    <w:tmpl w:val="3BA45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263AE8"/>
    <w:multiLevelType w:val="multilevel"/>
    <w:tmpl w:val="1C6E1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C325D9"/>
    <w:multiLevelType w:val="multilevel"/>
    <w:tmpl w:val="759C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61929"/>
    <w:multiLevelType w:val="multilevel"/>
    <w:tmpl w:val="FB44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F00666"/>
    <w:multiLevelType w:val="multilevel"/>
    <w:tmpl w:val="5AE6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F3F43"/>
    <w:multiLevelType w:val="multilevel"/>
    <w:tmpl w:val="6212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03759E"/>
    <w:multiLevelType w:val="multilevel"/>
    <w:tmpl w:val="F334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E05712"/>
    <w:multiLevelType w:val="hybridMultilevel"/>
    <w:tmpl w:val="6B760884"/>
    <w:lvl w:ilvl="0" w:tplc="4D20576E">
      <w:start w:val="1"/>
      <w:numFmt w:val="decimal"/>
      <w:lvlText w:val="%1."/>
      <w:lvlJc w:val="left"/>
      <w:pPr>
        <w:ind w:left="319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>
    <w:nsid w:val="5BF62693"/>
    <w:multiLevelType w:val="multilevel"/>
    <w:tmpl w:val="17D0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EF44E3"/>
    <w:multiLevelType w:val="multilevel"/>
    <w:tmpl w:val="ED28E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B96C58"/>
    <w:multiLevelType w:val="multilevel"/>
    <w:tmpl w:val="89B6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2346D5"/>
    <w:multiLevelType w:val="multilevel"/>
    <w:tmpl w:val="1A0A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23412C"/>
    <w:multiLevelType w:val="multilevel"/>
    <w:tmpl w:val="0C289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5"/>
  </w:num>
  <w:num w:numId="5">
    <w:abstractNumId w:val="3"/>
  </w:num>
  <w:num w:numId="6">
    <w:abstractNumId w:val="8"/>
  </w:num>
  <w:num w:numId="7">
    <w:abstractNumId w:val="16"/>
  </w:num>
  <w:num w:numId="8">
    <w:abstractNumId w:val="0"/>
  </w:num>
  <w:num w:numId="9">
    <w:abstractNumId w:val="10"/>
  </w:num>
  <w:num w:numId="10">
    <w:abstractNumId w:val="2"/>
  </w:num>
  <w:num w:numId="11">
    <w:abstractNumId w:val="20"/>
  </w:num>
  <w:num w:numId="12">
    <w:abstractNumId w:val="18"/>
  </w:num>
  <w:num w:numId="13">
    <w:abstractNumId w:val="9"/>
  </w:num>
  <w:num w:numId="14">
    <w:abstractNumId w:val="6"/>
  </w:num>
  <w:num w:numId="15">
    <w:abstractNumId w:val="17"/>
  </w:num>
  <w:num w:numId="16">
    <w:abstractNumId w:val="14"/>
  </w:num>
  <w:num w:numId="17">
    <w:abstractNumId w:val="5"/>
  </w:num>
  <w:num w:numId="18">
    <w:abstractNumId w:val="19"/>
  </w:num>
  <w:num w:numId="19">
    <w:abstractNumId w:val="11"/>
  </w:num>
  <w:num w:numId="20">
    <w:abstractNumId w:val="13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C27"/>
    <w:rsid w:val="00077D60"/>
    <w:rsid w:val="000907F9"/>
    <w:rsid w:val="000B2414"/>
    <w:rsid w:val="002A1936"/>
    <w:rsid w:val="002B4E98"/>
    <w:rsid w:val="00304C27"/>
    <w:rsid w:val="0045106A"/>
    <w:rsid w:val="004E36BB"/>
    <w:rsid w:val="006D00EF"/>
    <w:rsid w:val="00713A1C"/>
    <w:rsid w:val="00776630"/>
    <w:rsid w:val="00983B23"/>
    <w:rsid w:val="009F71FB"/>
    <w:rsid w:val="00A22D21"/>
    <w:rsid w:val="00A55B0C"/>
    <w:rsid w:val="00AE39E1"/>
    <w:rsid w:val="00B42167"/>
    <w:rsid w:val="00B528EC"/>
    <w:rsid w:val="00B65702"/>
    <w:rsid w:val="00ED62D1"/>
    <w:rsid w:val="00FC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F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7F9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66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76630"/>
    <w:pPr>
      <w:spacing w:after="0" w:line="240" w:lineRule="auto"/>
    </w:pPr>
  </w:style>
  <w:style w:type="table" w:styleId="a3">
    <w:name w:val="Table Grid"/>
    <w:basedOn w:val="a1"/>
    <w:uiPriority w:val="39"/>
    <w:rsid w:val="00776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3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6B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E36BB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83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907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9">
    <w:name w:val="Strong"/>
    <w:basedOn w:val="a0"/>
    <w:uiPriority w:val="22"/>
    <w:qFormat/>
    <w:rsid w:val="000907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4152</Words>
  <Characters>23670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Менеджер</cp:lastModifiedBy>
  <cp:revision>12</cp:revision>
  <dcterms:created xsi:type="dcterms:W3CDTF">2021-01-27T16:19:00Z</dcterms:created>
  <dcterms:modified xsi:type="dcterms:W3CDTF">2021-11-12T05:18:00Z</dcterms:modified>
</cp:coreProperties>
</file>